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F0" w:rsidRDefault="00DB0BF0" w:rsidP="00DB0BF0">
      <w:r>
        <w:t xml:space="preserve">                                </w:t>
      </w:r>
      <w:r w:rsidRPr="008266E1">
        <w:rPr>
          <w:noProof/>
        </w:rPr>
        <w:drawing>
          <wp:inline distT="0" distB="0" distL="0" distR="0">
            <wp:extent cx="542925" cy="666750"/>
            <wp:effectExtent l="19050" t="0" r="9525" b="0"/>
            <wp:docPr id="13" name="Рисунок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22"/>
      </w:tblGrid>
      <w:tr w:rsidR="00DB0BF0" w:rsidRPr="00824643" w:rsidTr="00BE40EC">
        <w:tc>
          <w:tcPr>
            <w:tcW w:w="4276" w:type="dxa"/>
          </w:tcPr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3">
              <w:rPr>
                <w:rFonts w:ascii="Times New Roman" w:hAnsi="Times New Roman" w:cs="Times New Roman"/>
              </w:rPr>
              <w:t>Администрация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сельского поселения Старая Шентала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Шенталинский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824643">
              <w:rPr>
                <w:rFonts w:ascii="Times New Roman" w:hAnsi="Times New Roman" w:cs="Times New Roman"/>
              </w:rPr>
              <w:t>Самарской области</w:t>
            </w:r>
          </w:p>
          <w:p w:rsidR="00DB0BF0" w:rsidRPr="00824643" w:rsidRDefault="00DB0BF0" w:rsidP="00BE40EC">
            <w:pPr>
              <w:pStyle w:val="a3"/>
              <w:ind w:right="113"/>
              <w:jc w:val="left"/>
              <w:outlineLvl w:val="0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 xml:space="preserve">          </w:t>
            </w:r>
            <w:r w:rsidRPr="00824643">
              <w:rPr>
                <w:b/>
                <w:bCs/>
                <w:sz w:val="26"/>
              </w:rPr>
              <w:t>ПОСТАНОВЛЕНИЕ</w:t>
            </w:r>
          </w:p>
          <w:p w:rsidR="00DB0BF0" w:rsidRPr="00924AD0" w:rsidRDefault="00DB0BF0" w:rsidP="00BE40EC">
            <w:pPr>
              <w:pStyle w:val="a3"/>
              <w:ind w:right="113"/>
              <w:jc w:val="left"/>
              <w:rPr>
                <w:bCs/>
                <w:u w:val="single"/>
              </w:rPr>
            </w:pPr>
            <w:r>
              <w:rPr>
                <w:sz w:val="26"/>
              </w:rPr>
              <w:t xml:space="preserve">     </w:t>
            </w:r>
            <w:r>
              <w:rPr>
                <w:bCs/>
                <w:u w:val="single"/>
              </w:rPr>
              <w:t xml:space="preserve">от </w:t>
            </w:r>
            <w:r w:rsidR="00F47AD9">
              <w:rPr>
                <w:bCs/>
                <w:u w:val="single"/>
              </w:rPr>
              <w:t>05</w:t>
            </w:r>
            <w:r>
              <w:rPr>
                <w:bCs/>
                <w:u w:val="single"/>
              </w:rPr>
              <w:t>.0</w:t>
            </w:r>
            <w:r w:rsidR="00F47AD9">
              <w:rPr>
                <w:bCs/>
                <w:u w:val="single"/>
              </w:rPr>
              <w:t>6</w:t>
            </w:r>
            <w:bookmarkStart w:id="0" w:name="_GoBack"/>
            <w:bookmarkEnd w:id="0"/>
            <w:r>
              <w:rPr>
                <w:bCs/>
                <w:u w:val="single"/>
              </w:rPr>
              <w:t>.201</w:t>
            </w:r>
            <w:r w:rsidR="00685394">
              <w:rPr>
                <w:bCs/>
                <w:u w:val="single"/>
              </w:rPr>
              <w:t>4</w:t>
            </w:r>
            <w:r>
              <w:rPr>
                <w:bCs/>
                <w:u w:val="single"/>
              </w:rPr>
              <w:t xml:space="preserve"> г.  № </w:t>
            </w:r>
            <w:r w:rsidR="00F47AD9">
              <w:rPr>
                <w:bCs/>
                <w:u w:val="single"/>
              </w:rPr>
              <w:t>27</w:t>
            </w:r>
            <w:r w:rsidRPr="00924AD0">
              <w:rPr>
                <w:bCs/>
                <w:u w:val="single"/>
              </w:rPr>
              <w:t>-п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тарая Шентала, ул. Советская,21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824643">
              <w:rPr>
                <w:rFonts w:ascii="Times New Roman" w:hAnsi="Times New Roman" w:cs="Times New Roman"/>
                <w:sz w:val="18"/>
                <w:szCs w:val="18"/>
              </w:rPr>
              <w:t>факс) 31-1-47</w:t>
            </w:r>
            <w:r w:rsidRPr="00824643">
              <w:rPr>
                <w:rStyle w:val="10"/>
                <w:rFonts w:eastAsiaTheme="minorEastAsia"/>
                <w:sz w:val="18"/>
                <w:szCs w:val="18"/>
              </w:rPr>
              <w:t xml:space="preserve"> </w:t>
            </w:r>
            <w:r w:rsidRPr="00824643">
              <w:rPr>
                <w:rStyle w:val="b-message-headname"/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24643">
              <w:rPr>
                <w:rStyle w:val="b-message-headname"/>
                <w:rFonts w:ascii="Times New Roman" w:hAnsi="Times New Roman" w:cs="Times New Roman"/>
                <w:sz w:val="18"/>
                <w:szCs w:val="18"/>
              </w:rPr>
              <w:t>taraya.shentala@yandex.ru</w:t>
            </w:r>
          </w:p>
          <w:p w:rsidR="00DB0BF0" w:rsidRPr="00824643" w:rsidRDefault="00DB0BF0" w:rsidP="00BE40EC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DB0BF0" w:rsidRPr="00824643" w:rsidRDefault="00DB0BF0" w:rsidP="00BE40EC">
            <w:pPr>
              <w:pStyle w:val="1"/>
              <w:ind w:right="113"/>
              <w:rPr>
                <w:rFonts w:eastAsiaTheme="minorEastAsia"/>
                <w:sz w:val="24"/>
              </w:rPr>
            </w:pPr>
          </w:p>
        </w:tc>
      </w:tr>
    </w:tbl>
    <w:p w:rsidR="00DB0BF0" w:rsidRDefault="00DB0BF0" w:rsidP="00DB0BF0">
      <w:pPr>
        <w:pStyle w:val="p7"/>
        <w:rPr>
          <w:rStyle w:val="s1"/>
          <w:b/>
          <w:sz w:val="28"/>
          <w:szCs w:val="28"/>
        </w:rPr>
      </w:pPr>
    </w:p>
    <w:p w:rsidR="00DB0BF0" w:rsidRDefault="00DB0BF0" w:rsidP="00DB0BF0">
      <w:pPr>
        <w:pStyle w:val="p7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Об утверждении отчета об исполнении бюджета сельского поселения Старая Шентала за 201</w:t>
      </w:r>
      <w:r w:rsidR="00F47AD9">
        <w:rPr>
          <w:rStyle w:val="s1"/>
          <w:b/>
          <w:sz w:val="28"/>
          <w:szCs w:val="28"/>
        </w:rPr>
        <w:t xml:space="preserve">3 </w:t>
      </w:r>
      <w:r>
        <w:rPr>
          <w:rStyle w:val="s1"/>
          <w:b/>
          <w:sz w:val="28"/>
          <w:szCs w:val="28"/>
        </w:rPr>
        <w:t>год.</w:t>
      </w:r>
    </w:p>
    <w:p w:rsidR="00DB0BF0" w:rsidRDefault="00DB0BF0" w:rsidP="00DB0BF0">
      <w:pPr>
        <w:pStyle w:val="p7"/>
        <w:jc w:val="center"/>
        <w:rPr>
          <w:rStyle w:val="s1"/>
          <w:b/>
          <w:sz w:val="28"/>
          <w:szCs w:val="28"/>
        </w:rPr>
      </w:pPr>
    </w:p>
    <w:p w:rsidR="00DB0BF0" w:rsidRDefault="00DB0BF0" w:rsidP="00DB0BF0">
      <w:pPr>
        <w:pStyle w:val="p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В соответствии с пунктом 5 статьи 264.2 Бюджетного кодекса Российской Федерации</w:t>
      </w:r>
    </w:p>
    <w:p w:rsidR="00DB0BF0" w:rsidRDefault="00DB0BF0" w:rsidP="00DB0BF0">
      <w:pPr>
        <w:pStyle w:val="p7"/>
        <w:jc w:val="center"/>
        <w:rPr>
          <w:rStyle w:val="s1"/>
          <w:sz w:val="28"/>
          <w:szCs w:val="28"/>
        </w:rPr>
      </w:pPr>
      <w:r>
        <w:rPr>
          <w:rStyle w:val="s1"/>
          <w:b/>
          <w:sz w:val="28"/>
          <w:szCs w:val="28"/>
        </w:rPr>
        <w:t>1.</w:t>
      </w:r>
      <w:r>
        <w:rPr>
          <w:rStyle w:val="s1"/>
          <w:sz w:val="28"/>
          <w:szCs w:val="28"/>
        </w:rPr>
        <w:t>Утвердить  прилагаемый отчет об исполнении бюджета поселения Старая Шентала за 201</w:t>
      </w:r>
      <w:r w:rsidR="00F47AD9">
        <w:rPr>
          <w:rStyle w:val="s1"/>
          <w:sz w:val="28"/>
          <w:szCs w:val="28"/>
        </w:rPr>
        <w:t>3</w:t>
      </w:r>
      <w:r w:rsidR="00685394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года.</w:t>
      </w:r>
    </w:p>
    <w:p w:rsidR="00DB0BF0" w:rsidRDefault="00DB0BF0" w:rsidP="00DB0BF0">
      <w:pPr>
        <w:pStyle w:val="p7"/>
      </w:pPr>
      <w:r>
        <w:rPr>
          <w:rStyle w:val="s1"/>
          <w:sz w:val="28"/>
          <w:szCs w:val="28"/>
        </w:rPr>
        <w:t>2.Рассмотреть отчет на заседании Собрания представителей поселения.</w:t>
      </w:r>
    </w:p>
    <w:p w:rsidR="00DB0BF0" w:rsidRDefault="00DB0BF0" w:rsidP="00DB0BF0">
      <w:pPr>
        <w:pStyle w:val="p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0BF0" w:rsidRDefault="00DB0BF0" w:rsidP="00DB0BF0">
      <w:pPr>
        <w:pStyle w:val="p7"/>
        <w:spacing w:after="120" w:afterAutospacing="0"/>
        <w:rPr>
          <w:sz w:val="28"/>
          <w:szCs w:val="28"/>
        </w:rPr>
      </w:pPr>
    </w:p>
    <w:p w:rsidR="00DB0BF0" w:rsidRDefault="00DB0BF0" w:rsidP="00DB0BF0">
      <w:pPr>
        <w:pStyle w:val="p7"/>
        <w:spacing w:after="120" w:afterAutospacing="0"/>
        <w:rPr>
          <w:sz w:val="28"/>
          <w:szCs w:val="28"/>
        </w:rPr>
      </w:pPr>
    </w:p>
    <w:p w:rsidR="00DB0BF0" w:rsidRDefault="00685394" w:rsidP="00DB0BF0">
      <w:pPr>
        <w:pStyle w:val="p7"/>
        <w:spacing w:after="120" w:afterAutospacing="0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И.О. </w:t>
      </w:r>
      <w:r w:rsidR="00DB0BF0">
        <w:rPr>
          <w:rStyle w:val="s1"/>
          <w:sz w:val="28"/>
          <w:szCs w:val="28"/>
        </w:rPr>
        <w:t>Глав</w:t>
      </w:r>
      <w:r>
        <w:rPr>
          <w:rStyle w:val="s1"/>
          <w:sz w:val="28"/>
          <w:szCs w:val="28"/>
        </w:rPr>
        <w:t xml:space="preserve">ы </w:t>
      </w:r>
      <w:r w:rsidR="00DB0BF0">
        <w:rPr>
          <w:rStyle w:val="s1"/>
          <w:sz w:val="28"/>
          <w:szCs w:val="28"/>
        </w:rPr>
        <w:t>сельского поселения</w:t>
      </w:r>
      <w:r w:rsidR="00DB0BF0">
        <w:rPr>
          <w:sz w:val="28"/>
          <w:szCs w:val="28"/>
        </w:rPr>
        <w:t xml:space="preserve"> </w:t>
      </w:r>
      <w:r w:rsidR="00DB0BF0">
        <w:rPr>
          <w:rStyle w:val="s1"/>
          <w:sz w:val="28"/>
          <w:szCs w:val="28"/>
        </w:rPr>
        <w:t xml:space="preserve">Старая Шентала                         </w:t>
      </w:r>
      <w:r>
        <w:rPr>
          <w:rStyle w:val="s1"/>
          <w:sz w:val="28"/>
          <w:szCs w:val="28"/>
        </w:rPr>
        <w:t>Л.С. Фадеева</w:t>
      </w:r>
    </w:p>
    <w:p w:rsidR="00DB0BF0" w:rsidRDefault="00DB0BF0" w:rsidP="00DB0BF0">
      <w:pPr>
        <w:spacing w:after="120"/>
        <w:rPr>
          <w:sz w:val="28"/>
          <w:szCs w:val="28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     </w:t>
      </w:r>
    </w:p>
    <w:p w:rsidR="00DB0BF0" w:rsidRPr="001D6545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к  постановлению №  1</w:t>
      </w:r>
      <w:r w:rsidR="00685394">
        <w:rPr>
          <w:rFonts w:ascii="Times New Roman" w:hAnsi="Times New Roman" w:cs="Times New Roman"/>
          <w:sz w:val="24"/>
          <w:szCs w:val="24"/>
        </w:rPr>
        <w:t>6</w:t>
      </w:r>
    </w:p>
    <w:p w:rsidR="00DB0BF0" w:rsidRPr="001D6545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D6545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gramStart"/>
      <w:r w:rsidRPr="001D6545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D654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B0BF0" w:rsidRPr="001D6545" w:rsidRDefault="00DB0BF0" w:rsidP="00DB0BF0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поселения Старая Шентала  от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853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.04.201</w:t>
      </w:r>
      <w:r w:rsidR="006853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DB0BF0" w:rsidRPr="001D6545" w:rsidRDefault="00DB0BF0" w:rsidP="00DB0B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За 1 квартал   2013 год  поступило доходов  на сумму  1376406,10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 или 23,0% к годовому плану(6217000 рублей). Из общей суммы доходов 131282,59 руб.- налоговые доходы, при плане 948000 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или 14 %к плану. В том числе налог на доходы физических лиц поступило – 82918,23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, при плане 535000 руб. или 15,5%. </w:t>
      </w:r>
      <w:proofErr w:type="gramStart"/>
      <w:r w:rsidRPr="001D6545">
        <w:rPr>
          <w:rFonts w:ascii="Times New Roman" w:hAnsi="Times New Roman" w:cs="Times New Roman"/>
          <w:sz w:val="24"/>
          <w:szCs w:val="24"/>
        </w:rPr>
        <w:t>Сельхоз/налог</w:t>
      </w:r>
      <w:proofErr w:type="gramEnd"/>
      <w:r w:rsidRPr="001D6545">
        <w:rPr>
          <w:rFonts w:ascii="Times New Roman" w:hAnsi="Times New Roman" w:cs="Times New Roman"/>
          <w:sz w:val="24"/>
          <w:szCs w:val="24"/>
        </w:rPr>
        <w:t xml:space="preserve"> составляет- 20114,5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,  при плане 66000 руб. или 31%. Налог на имущество  составляет 3519,35руб при плане 5000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или 70,4%.  Госпошлина план 20000 , исполнено 19900 (100%).Земельный налог составляет 24730,51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при плане 322000,0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или 8,0%. Доходы от сдачи в аренду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. участков, находящихся в собственности поселения- 259869,43руб. при плане 2060900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(13%). Доходы от сдачи в аренду имущества составили5074,08 при плане 63000 рублей. Дотации  составили 560200 при плане 1902000руб, прочие субсидии 326600 рублей, субвенции из федерального бюджета  на ВУС поступили  в сумме 72000руб.. Доходы от продажи мат-х и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нема</w:t>
      </w:r>
      <w:proofErr w:type="gramStart"/>
      <w:r w:rsidRPr="001D6545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D6545">
        <w:rPr>
          <w:rFonts w:ascii="Times New Roman" w:hAnsi="Times New Roman" w:cs="Times New Roman"/>
          <w:sz w:val="24"/>
          <w:szCs w:val="24"/>
        </w:rPr>
        <w:t xml:space="preserve"> х активов 1480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D6545">
        <w:rPr>
          <w:rFonts w:ascii="Times New Roman" w:hAnsi="Times New Roman" w:cs="Times New Roman"/>
          <w:sz w:val="24"/>
          <w:szCs w:val="24"/>
        </w:rPr>
        <w:t xml:space="preserve"> при плане 20000 руб.</w:t>
      </w: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    Расходы  бюджета за 1 квар.2013г. составили  1038400,64 руб.. Из них на  выполнение функций, связанных с общегосударственными вопросами направлено 354342,41руб. Расходы на уличное освещен</w:t>
      </w:r>
      <w:r>
        <w:rPr>
          <w:rFonts w:ascii="Times New Roman" w:hAnsi="Times New Roman" w:cs="Times New Roman"/>
          <w:sz w:val="24"/>
          <w:szCs w:val="24"/>
        </w:rPr>
        <w:t xml:space="preserve">ие  составили  69305,18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1D6545">
        <w:rPr>
          <w:rFonts w:ascii="Times New Roman" w:hAnsi="Times New Roman" w:cs="Times New Roman"/>
          <w:sz w:val="24"/>
          <w:szCs w:val="24"/>
        </w:rPr>
        <w:t xml:space="preserve"> на содержание дорог –2536,61 ,по культуре  расход составляет 321319,25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545">
        <w:rPr>
          <w:rFonts w:ascii="Times New Roman" w:hAnsi="Times New Roman" w:cs="Times New Roman"/>
          <w:sz w:val="24"/>
          <w:szCs w:val="24"/>
        </w:rPr>
        <w:t xml:space="preserve"> Из них на коммунальные услуги – 208013,92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1D65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6545">
        <w:rPr>
          <w:rFonts w:ascii="Times New Roman" w:hAnsi="Times New Roman" w:cs="Times New Roman"/>
          <w:sz w:val="24"/>
          <w:szCs w:val="24"/>
        </w:rPr>
        <w:t xml:space="preserve"> услуги связи –2896,42 руб.  Расходы по ВУС составили 10416 руб.</w:t>
      </w: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BF0" w:rsidRPr="001D6545" w:rsidRDefault="00DB0BF0" w:rsidP="00DB0BF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45">
        <w:rPr>
          <w:rFonts w:ascii="Times New Roman" w:hAnsi="Times New Roman" w:cs="Times New Roman"/>
          <w:sz w:val="24"/>
          <w:szCs w:val="24"/>
        </w:rPr>
        <w:t xml:space="preserve"> Всего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545">
        <w:rPr>
          <w:rFonts w:ascii="Times New Roman" w:hAnsi="Times New Roman" w:cs="Times New Roman"/>
          <w:sz w:val="24"/>
          <w:szCs w:val="24"/>
        </w:rPr>
        <w:t>задолж-ть</w:t>
      </w:r>
      <w:proofErr w:type="spellEnd"/>
      <w:r w:rsidRPr="001D6545">
        <w:rPr>
          <w:rFonts w:ascii="Times New Roman" w:hAnsi="Times New Roman" w:cs="Times New Roman"/>
          <w:sz w:val="24"/>
          <w:szCs w:val="24"/>
        </w:rPr>
        <w:t xml:space="preserve">  составляет   834030,70руб.</w:t>
      </w:r>
    </w:p>
    <w:p w:rsidR="00DB0BF0" w:rsidRDefault="00DB0BF0" w:rsidP="00DB0BF0">
      <w:pPr>
        <w:pStyle w:val="a5"/>
        <w:spacing w:line="240" w:lineRule="auto"/>
        <w:jc w:val="both"/>
        <w:rPr>
          <w:b/>
          <w:bCs/>
        </w:rPr>
      </w:pPr>
    </w:p>
    <w:p w:rsidR="00DB0BF0" w:rsidRDefault="00DB0BF0" w:rsidP="00DB0BF0">
      <w:pPr>
        <w:spacing w:after="120"/>
        <w:rPr>
          <w:sz w:val="28"/>
          <w:szCs w:val="28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DB0BF0" w:rsidRDefault="00DB0BF0" w:rsidP="00DB0BF0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114FD4" w:rsidRDefault="00114FD4"/>
    <w:sectPr w:rsidR="0011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BF0"/>
    <w:rsid w:val="00114FD4"/>
    <w:rsid w:val="00685394"/>
    <w:rsid w:val="00841E0B"/>
    <w:rsid w:val="00DB0BF0"/>
    <w:rsid w:val="00F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0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BF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DB0B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B0BF0"/>
    <w:rPr>
      <w:rFonts w:ascii="Times New Roman" w:eastAsia="Times New Roman" w:hAnsi="Times New Roman" w:cs="Times New Roman"/>
      <w:sz w:val="28"/>
      <w:szCs w:val="24"/>
    </w:rPr>
  </w:style>
  <w:style w:type="paragraph" w:customStyle="1" w:styleId="p7">
    <w:name w:val="p7"/>
    <w:basedOn w:val="a"/>
    <w:rsid w:val="00D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0BF0"/>
  </w:style>
  <w:style w:type="character" w:customStyle="1" w:styleId="b-message-headname">
    <w:name w:val="b-message-head__name"/>
    <w:basedOn w:val="a0"/>
    <w:rsid w:val="00DB0BF0"/>
  </w:style>
  <w:style w:type="paragraph" w:styleId="a5">
    <w:name w:val="Body Text"/>
    <w:basedOn w:val="a"/>
    <w:link w:val="a6"/>
    <w:uiPriority w:val="99"/>
    <w:unhideWhenUsed/>
    <w:rsid w:val="00DB0B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B0BF0"/>
  </w:style>
  <w:style w:type="paragraph" w:styleId="a7">
    <w:name w:val="Balloon Text"/>
    <w:basedOn w:val="a"/>
    <w:link w:val="a8"/>
    <w:uiPriority w:val="99"/>
    <w:semiHidden/>
    <w:unhideWhenUsed/>
    <w:rsid w:val="00DB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2014-06-05T04:41:00Z</cp:lastPrinted>
  <dcterms:created xsi:type="dcterms:W3CDTF">2013-05-16T16:57:00Z</dcterms:created>
  <dcterms:modified xsi:type="dcterms:W3CDTF">2014-06-05T04:41:00Z</dcterms:modified>
</cp:coreProperties>
</file>